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F0D0" w14:textId="77777777" w:rsidR="00D01E4E" w:rsidRPr="008648CA" w:rsidRDefault="00D01E4E" w:rsidP="00D01E4E">
      <w:pPr>
        <w:jc w:val="center"/>
        <w:rPr>
          <w:b/>
        </w:rPr>
      </w:pPr>
      <w:r w:rsidRPr="008648CA">
        <w:rPr>
          <w:b/>
        </w:rPr>
        <w:t xml:space="preserve">Zasady rekrutacji kandydatów </w:t>
      </w:r>
    </w:p>
    <w:p w14:paraId="23BB5FD0" w14:textId="77777777" w:rsidR="00D01E4E" w:rsidRPr="008648CA" w:rsidRDefault="00D01E4E" w:rsidP="00D01E4E">
      <w:pPr>
        <w:jc w:val="center"/>
        <w:rPr>
          <w:b/>
        </w:rPr>
      </w:pPr>
      <w:r w:rsidRPr="008648CA">
        <w:rPr>
          <w:b/>
        </w:rPr>
        <w:t xml:space="preserve">do Przedszkola Publicznego Nr 8 z Oddziałami Integracyjnymi w Zgorzelcu </w:t>
      </w:r>
    </w:p>
    <w:p w14:paraId="665778F7" w14:textId="20583EE7" w:rsidR="00D01E4E" w:rsidRPr="008648CA" w:rsidRDefault="00D01E4E" w:rsidP="00D01E4E">
      <w:pPr>
        <w:jc w:val="center"/>
        <w:rPr>
          <w:b/>
        </w:rPr>
      </w:pPr>
      <w:r>
        <w:rPr>
          <w:b/>
        </w:rPr>
        <w:t>na rok szkolny 202</w:t>
      </w:r>
      <w:r w:rsidR="001A7530">
        <w:rPr>
          <w:b/>
        </w:rPr>
        <w:t>6</w:t>
      </w:r>
      <w:r w:rsidRPr="008648CA">
        <w:rPr>
          <w:b/>
        </w:rPr>
        <w:t>/20</w:t>
      </w:r>
      <w:r>
        <w:rPr>
          <w:b/>
        </w:rPr>
        <w:t>2</w:t>
      </w:r>
      <w:r w:rsidR="001A7530">
        <w:rPr>
          <w:b/>
        </w:rPr>
        <w:t>7</w:t>
      </w:r>
      <w:r w:rsidRPr="008648CA">
        <w:rPr>
          <w:b/>
        </w:rPr>
        <w:t xml:space="preserve">, </w:t>
      </w:r>
    </w:p>
    <w:p w14:paraId="44C883BB" w14:textId="77777777" w:rsidR="00D01E4E" w:rsidRPr="008648CA" w:rsidRDefault="00D01E4E" w:rsidP="00D01E4E">
      <w:pPr>
        <w:jc w:val="center"/>
        <w:rPr>
          <w:b/>
        </w:rPr>
      </w:pPr>
      <w:r w:rsidRPr="008648CA">
        <w:rPr>
          <w:b/>
        </w:rPr>
        <w:t>dla których organem prowadzącym jest Gmina Miejska Zgorzelec</w:t>
      </w:r>
    </w:p>
    <w:p w14:paraId="5B727B44" w14:textId="77777777" w:rsidR="00D01E4E" w:rsidRPr="008648CA" w:rsidRDefault="00D01E4E" w:rsidP="00D01E4E"/>
    <w:p w14:paraId="51EFD3D7" w14:textId="77777777" w:rsidR="00D01E4E" w:rsidRPr="008648CA" w:rsidRDefault="00D01E4E" w:rsidP="00D01E4E">
      <w:pPr>
        <w:ind w:firstLine="708"/>
        <w:jc w:val="both"/>
      </w:pPr>
      <w:r w:rsidRPr="008648CA">
        <w:t>Zasady rekrutacji określają kryteria i tryb przyjmowania dzieci do przedszkola, liczby punktów, terminy postępowania rekrutacyjnego, terminy składania dokumentów i terminy postępowania uzupełniającego, które</w:t>
      </w:r>
      <w:r>
        <w:t xml:space="preserve"> </w:t>
      </w:r>
      <w:r w:rsidRPr="008648CA">
        <w:t xml:space="preserve"> zostały sporządzone na podstawie </w:t>
      </w:r>
      <w:r>
        <w:t xml:space="preserve"> art. 30 ust. 1 ustawy z dnia 8 marca 1990 r. o samorządzie gminnym ( Dz. U. z 2018 r. poz. 994 ze zm.), art. 154 ust. 1 pkt. 1 oraz  art. 29 ust. 2 pkt. 2 </w:t>
      </w:r>
      <w:r w:rsidRPr="008648CA">
        <w:t xml:space="preserve">ustawy z dnia </w:t>
      </w:r>
      <w:r>
        <w:t>14 grudnia 2016</w:t>
      </w:r>
      <w:r w:rsidRPr="008648CA">
        <w:t xml:space="preserve"> r. </w:t>
      </w:r>
      <w:r>
        <w:t xml:space="preserve">Prawo oświatowe </w:t>
      </w:r>
      <w:r w:rsidRPr="008648CA">
        <w:t xml:space="preserve"> ( Dz. U. z 20</w:t>
      </w:r>
      <w:r>
        <w:t>18</w:t>
      </w:r>
      <w:r w:rsidRPr="008648CA">
        <w:t xml:space="preserve"> r.</w:t>
      </w:r>
      <w:r>
        <w:t>,</w:t>
      </w:r>
      <w:r w:rsidRPr="008648CA">
        <w:t xml:space="preserve"> poz. </w:t>
      </w:r>
      <w:r>
        <w:t>996)</w:t>
      </w:r>
      <w:r w:rsidRPr="008648CA">
        <w:t>.</w:t>
      </w:r>
    </w:p>
    <w:p w14:paraId="789ECDC5" w14:textId="77777777" w:rsidR="00D01E4E" w:rsidRPr="008648CA" w:rsidRDefault="00D01E4E" w:rsidP="00D01E4E"/>
    <w:p w14:paraId="7F4909A1" w14:textId="77777777" w:rsidR="00D01E4E" w:rsidRPr="008648CA" w:rsidRDefault="00D01E4E" w:rsidP="00D01E4E">
      <w:r w:rsidRPr="008648CA">
        <w:t>1. W postępowaniu rekrutacyjnym biorą udział:</w:t>
      </w:r>
    </w:p>
    <w:p w14:paraId="30036A7D" w14:textId="1F1F4C8F" w:rsidR="00D01E4E" w:rsidRPr="008648CA" w:rsidRDefault="00D01E4E" w:rsidP="00D01E4E">
      <w:r w:rsidRPr="008648CA">
        <w:t xml:space="preserve">1) dzieci 3, 4 i 5 - letnie (urodzone w latach  </w:t>
      </w:r>
      <w:r w:rsidR="00E2763D">
        <w:t>202</w:t>
      </w:r>
      <w:r w:rsidR="001A7530">
        <w:t>3</w:t>
      </w:r>
      <w:r w:rsidR="00E2763D">
        <w:t xml:space="preserve"> - </w:t>
      </w:r>
      <w:r w:rsidRPr="008648CA">
        <w:t>20</w:t>
      </w:r>
      <w:r w:rsidR="00916180">
        <w:t>2</w:t>
      </w:r>
      <w:r w:rsidR="001A7530">
        <w:t>2</w:t>
      </w:r>
      <w:r w:rsidRPr="008648CA">
        <w:t xml:space="preserve"> </w:t>
      </w:r>
      <w:r>
        <w:t>–</w:t>
      </w:r>
      <w:r w:rsidRPr="008648CA">
        <w:t xml:space="preserve"> 20</w:t>
      </w:r>
      <w:r w:rsidR="00916180">
        <w:t>2</w:t>
      </w:r>
      <w:r w:rsidR="001A7530">
        <w:t>1</w:t>
      </w:r>
      <w:r>
        <w:t xml:space="preserve"> </w:t>
      </w:r>
      <w:r w:rsidRPr="008648CA">
        <w:t>);</w:t>
      </w:r>
    </w:p>
    <w:p w14:paraId="0E1900C6" w14:textId="468A1279" w:rsidR="00D01E4E" w:rsidRPr="008648CA" w:rsidRDefault="00D01E4E" w:rsidP="00D01E4E">
      <w:r w:rsidRPr="008648CA">
        <w:t>2</w:t>
      </w:r>
      <w:r>
        <w:t>)  dzieci 6</w:t>
      </w:r>
      <w:r w:rsidRPr="008648CA">
        <w:t xml:space="preserve"> – letnie </w:t>
      </w:r>
      <w:r>
        <w:t>( urodzone w 20</w:t>
      </w:r>
      <w:r w:rsidR="001A7530">
        <w:t>20</w:t>
      </w:r>
      <w:r w:rsidRPr="008648CA">
        <w:t xml:space="preserve"> r. i posiadające opinie o zasadności odroczenia obowiązku szkolnego z poradni psychologiczno </w:t>
      </w:r>
      <w:r w:rsidR="00E2763D">
        <w:t xml:space="preserve">- </w:t>
      </w:r>
      <w:r w:rsidRPr="008648CA">
        <w:t>pedagogicznej)</w:t>
      </w:r>
      <w:r w:rsidR="001A7530">
        <w:t xml:space="preserve"> </w:t>
      </w:r>
      <w:r w:rsidRPr="008648CA">
        <w:t xml:space="preserve">zamieszkałe  na ternie Gminy Miejskiej Zgorzelec. </w:t>
      </w:r>
    </w:p>
    <w:p w14:paraId="703F6AB8" w14:textId="77777777" w:rsidR="00D01E4E" w:rsidRPr="008648CA" w:rsidRDefault="00D01E4E" w:rsidP="00D01E4E"/>
    <w:p w14:paraId="4BEDF6ED" w14:textId="17FA7F73" w:rsidR="00D01E4E" w:rsidRPr="008648CA" w:rsidRDefault="00D01E4E" w:rsidP="00D01E4E">
      <w:pPr>
        <w:jc w:val="both"/>
      </w:pPr>
      <w:r w:rsidRPr="008648CA">
        <w:t>2. Rodzice dzieci urodzonych w latach 20</w:t>
      </w:r>
      <w:r w:rsidR="001A7530">
        <w:t>20</w:t>
      </w:r>
      <w:r w:rsidRPr="008648CA">
        <w:t xml:space="preserve"> - 20</w:t>
      </w:r>
      <w:r w:rsidR="00916180">
        <w:t>2</w:t>
      </w:r>
      <w:r w:rsidR="001A7530">
        <w:t>2</w:t>
      </w:r>
      <w:r w:rsidRPr="008648CA">
        <w:t xml:space="preserve"> r., które obecnie uczęszczają do przedszkola, składają deklarację o kontynuowaniu wychowania przedszkolnego w kolejnym roku szkolnym w terminie 7 dni przed rozpoczęciem rekrutacji. Wzór deklaracji stanowi Załącznik Nr 1 do niniejszych zasad. Nie złożenie deklaracji jest jednoznaczne z rezygnacją z miejsca w przedszkolu od dnia 1 września 20</w:t>
      </w:r>
      <w:r>
        <w:t>2</w:t>
      </w:r>
      <w:r w:rsidR="001A7530">
        <w:t>6</w:t>
      </w:r>
      <w:r w:rsidRPr="008648CA">
        <w:t xml:space="preserve"> r.</w:t>
      </w:r>
    </w:p>
    <w:p w14:paraId="0326B319" w14:textId="77777777" w:rsidR="00D01E4E" w:rsidRPr="008648CA" w:rsidRDefault="00D01E4E" w:rsidP="00D01E4E">
      <w:pPr>
        <w:jc w:val="both"/>
      </w:pPr>
    </w:p>
    <w:p w14:paraId="7EB1871E" w14:textId="6BFDAC7B" w:rsidR="00D01E4E" w:rsidRPr="008648CA" w:rsidRDefault="00D01E4E" w:rsidP="00D01E4E">
      <w:pPr>
        <w:jc w:val="both"/>
      </w:pPr>
      <w:r w:rsidRPr="008648CA">
        <w:t xml:space="preserve">3. </w:t>
      </w:r>
      <w:r>
        <w:t>Rodzice dziecka urodzonego w 202</w:t>
      </w:r>
      <w:r w:rsidR="001A7530">
        <w:t>4</w:t>
      </w:r>
      <w:r w:rsidRPr="008648CA">
        <w:t xml:space="preserve"> r. mogą ubiegać się o przyjęcie do przedszkola, dopiero po ukończeniu przez dziecko 2,5 lat, jeżeli przedszkole będzie dysponowało wolnymi miejscami po zakończeniu postępowania rekrutacyjnego.</w:t>
      </w:r>
    </w:p>
    <w:p w14:paraId="7B997D36" w14:textId="77777777" w:rsidR="00D01E4E" w:rsidRPr="008648CA" w:rsidRDefault="00D01E4E" w:rsidP="00D01E4E">
      <w:pPr>
        <w:jc w:val="both"/>
      </w:pPr>
    </w:p>
    <w:p w14:paraId="4A65865D" w14:textId="77777777" w:rsidR="00D01E4E" w:rsidRPr="008648CA" w:rsidRDefault="00D01E4E" w:rsidP="00D01E4E">
      <w:pPr>
        <w:jc w:val="both"/>
      </w:pPr>
      <w:r w:rsidRPr="008648CA">
        <w:t>4. Postępowanie rekrutacyjne przeprowadza się na wolne miejsca w przedszkolu.</w:t>
      </w:r>
    </w:p>
    <w:p w14:paraId="33E08077" w14:textId="77777777" w:rsidR="00D01E4E" w:rsidRPr="008648CA" w:rsidRDefault="00D01E4E" w:rsidP="00D01E4E">
      <w:pPr>
        <w:jc w:val="both"/>
      </w:pPr>
    </w:p>
    <w:p w14:paraId="46AD3789" w14:textId="77777777" w:rsidR="00D01E4E" w:rsidRPr="008648CA" w:rsidRDefault="00D01E4E" w:rsidP="00D01E4E">
      <w:pPr>
        <w:jc w:val="both"/>
      </w:pPr>
      <w:r w:rsidRPr="008648CA">
        <w:t>5. Postępowanie rekrutacyjne przeprowadza się na wniosek rodzica.</w:t>
      </w:r>
    </w:p>
    <w:p w14:paraId="7E386898" w14:textId="77777777" w:rsidR="00D01E4E" w:rsidRPr="008648CA" w:rsidRDefault="00D01E4E" w:rsidP="00D01E4E">
      <w:pPr>
        <w:jc w:val="both"/>
      </w:pPr>
    </w:p>
    <w:p w14:paraId="551189A7" w14:textId="77777777" w:rsidR="00D01E4E" w:rsidRPr="008648CA" w:rsidRDefault="00D01E4E" w:rsidP="00D01E4E">
      <w:pPr>
        <w:jc w:val="both"/>
      </w:pPr>
      <w:r w:rsidRPr="008648CA">
        <w:t>6. Do Przedszkola Publicznego Nr 8 z Oddziałami Integracyjnymi w pierwszej kolejności przyjmuje się kandydatów zamieszkałych na obszarze Gminy Miejskiej Zgorzelec.</w:t>
      </w:r>
    </w:p>
    <w:p w14:paraId="1CDA9E04" w14:textId="77777777" w:rsidR="00D01E4E" w:rsidRPr="008648CA" w:rsidRDefault="00D01E4E" w:rsidP="00D01E4E">
      <w:pPr>
        <w:jc w:val="both"/>
        <w:rPr>
          <w:b/>
        </w:rPr>
      </w:pPr>
    </w:p>
    <w:p w14:paraId="09ECCAD6" w14:textId="77777777" w:rsidR="00D01E4E" w:rsidRPr="008648CA" w:rsidRDefault="00D01E4E" w:rsidP="00D01E4E">
      <w:pPr>
        <w:jc w:val="both"/>
      </w:pPr>
      <w:r w:rsidRPr="008648CA">
        <w:t>7.</w:t>
      </w:r>
      <w:r w:rsidRPr="008648CA">
        <w:rPr>
          <w:b/>
        </w:rPr>
        <w:t xml:space="preserve"> </w:t>
      </w:r>
      <w:r w:rsidRPr="008648CA">
        <w:t>W przypadku, gdy liczba kandydatów spełniających warunek, o którym mowa w pkt 4, przewyższa liczbę wolnych miejsc w przedszkolu, bierze się pod uwagę łącznie następujące kryteria:</w:t>
      </w:r>
    </w:p>
    <w:p w14:paraId="5C2E1CE0" w14:textId="77777777" w:rsidR="00D01E4E" w:rsidRPr="008648CA" w:rsidRDefault="00D01E4E" w:rsidP="00D01E4E">
      <w:pPr>
        <w:numPr>
          <w:ilvl w:val="0"/>
          <w:numId w:val="2"/>
        </w:numPr>
        <w:jc w:val="both"/>
      </w:pPr>
      <w:r w:rsidRPr="008648CA">
        <w:t>wielodzietność rodziny kandydata;</w:t>
      </w:r>
    </w:p>
    <w:p w14:paraId="7016B2DC" w14:textId="77777777" w:rsidR="00D01E4E" w:rsidRPr="008648CA" w:rsidRDefault="00D01E4E" w:rsidP="00D01E4E">
      <w:pPr>
        <w:numPr>
          <w:ilvl w:val="0"/>
          <w:numId w:val="2"/>
        </w:numPr>
        <w:jc w:val="both"/>
      </w:pPr>
      <w:r w:rsidRPr="008648CA">
        <w:t>niepełnosprawność kandydata;</w:t>
      </w:r>
    </w:p>
    <w:p w14:paraId="31D89AEF" w14:textId="77777777" w:rsidR="00D01E4E" w:rsidRPr="008648CA" w:rsidRDefault="00D01E4E" w:rsidP="00D01E4E">
      <w:pPr>
        <w:numPr>
          <w:ilvl w:val="0"/>
          <w:numId w:val="2"/>
        </w:numPr>
        <w:jc w:val="both"/>
      </w:pPr>
      <w:r w:rsidRPr="008648CA">
        <w:t>niepełnosprawność jednego z rodziców kandydata;</w:t>
      </w:r>
    </w:p>
    <w:p w14:paraId="5DBC83C9" w14:textId="77777777" w:rsidR="00D01E4E" w:rsidRPr="008648CA" w:rsidRDefault="00D01E4E" w:rsidP="00D01E4E">
      <w:pPr>
        <w:numPr>
          <w:ilvl w:val="0"/>
          <w:numId w:val="2"/>
        </w:numPr>
        <w:jc w:val="both"/>
      </w:pPr>
      <w:r w:rsidRPr="008648CA">
        <w:t>niepełnosprawność obojga rodziców kandydata;</w:t>
      </w:r>
    </w:p>
    <w:p w14:paraId="2418A25E" w14:textId="77777777" w:rsidR="00D01E4E" w:rsidRPr="008648CA" w:rsidRDefault="00D01E4E" w:rsidP="00D01E4E">
      <w:pPr>
        <w:numPr>
          <w:ilvl w:val="0"/>
          <w:numId w:val="2"/>
        </w:numPr>
        <w:jc w:val="both"/>
      </w:pPr>
      <w:r w:rsidRPr="008648CA">
        <w:t>niepełnosprawność rodzeństwa kandydata;</w:t>
      </w:r>
    </w:p>
    <w:p w14:paraId="6019BCA6" w14:textId="77777777" w:rsidR="00D01E4E" w:rsidRPr="008648CA" w:rsidRDefault="00D01E4E" w:rsidP="00D01E4E">
      <w:pPr>
        <w:numPr>
          <w:ilvl w:val="0"/>
          <w:numId w:val="2"/>
        </w:numPr>
        <w:jc w:val="both"/>
      </w:pPr>
      <w:r w:rsidRPr="008648CA">
        <w:t>samotne wychowywanie kandydata w rodzinie;</w:t>
      </w:r>
    </w:p>
    <w:p w14:paraId="5667179A" w14:textId="77777777" w:rsidR="00D01E4E" w:rsidRPr="008648CA" w:rsidRDefault="00D01E4E" w:rsidP="00D01E4E">
      <w:pPr>
        <w:numPr>
          <w:ilvl w:val="0"/>
          <w:numId w:val="2"/>
        </w:numPr>
        <w:jc w:val="both"/>
      </w:pPr>
      <w:r w:rsidRPr="008648CA">
        <w:t>objęcie kandydata pieczą zastępczą.</w:t>
      </w:r>
    </w:p>
    <w:p w14:paraId="4C014CFB" w14:textId="77777777" w:rsidR="00D01E4E" w:rsidRPr="008648CA" w:rsidRDefault="00D01E4E" w:rsidP="00D01E4E">
      <w:pPr>
        <w:jc w:val="both"/>
      </w:pPr>
      <w:r w:rsidRPr="008648CA">
        <w:t>Kryteria ww. mają jednakową wartość, wynoszącą 1 punkt.</w:t>
      </w:r>
    </w:p>
    <w:p w14:paraId="68F31172" w14:textId="77777777" w:rsidR="00D01E4E" w:rsidRPr="008648CA" w:rsidRDefault="00D01E4E" w:rsidP="00D01E4E">
      <w:pPr>
        <w:jc w:val="both"/>
      </w:pPr>
    </w:p>
    <w:p w14:paraId="4FF14191" w14:textId="77777777" w:rsidR="00D01E4E" w:rsidRPr="008648CA" w:rsidRDefault="00D01E4E" w:rsidP="00D01E4E">
      <w:pPr>
        <w:jc w:val="both"/>
      </w:pPr>
      <w:r w:rsidRPr="008648CA">
        <w:t>Ilekroć w niniejszych zasadach rekrutacji jest mowa o:</w:t>
      </w:r>
    </w:p>
    <w:p w14:paraId="756D3AE1" w14:textId="77777777" w:rsidR="00D01E4E" w:rsidRPr="008648CA" w:rsidRDefault="00D01E4E" w:rsidP="00D01E4E">
      <w:pPr>
        <w:numPr>
          <w:ilvl w:val="0"/>
          <w:numId w:val="1"/>
        </w:numPr>
        <w:jc w:val="both"/>
      </w:pPr>
      <w:r w:rsidRPr="008648CA">
        <w:rPr>
          <w:b/>
        </w:rPr>
        <w:t>wielodzietności rodziny</w:t>
      </w:r>
      <w:r w:rsidRPr="008648CA">
        <w:t xml:space="preserve"> - oznacza to rodzinę wychowującą troje i więcej dzieci;</w:t>
      </w:r>
    </w:p>
    <w:p w14:paraId="7A78B675" w14:textId="77777777" w:rsidR="00D01E4E" w:rsidRPr="008648CA" w:rsidRDefault="00D01E4E" w:rsidP="00D01E4E">
      <w:pPr>
        <w:numPr>
          <w:ilvl w:val="0"/>
          <w:numId w:val="1"/>
        </w:numPr>
        <w:jc w:val="both"/>
      </w:pPr>
      <w:r w:rsidRPr="008648CA">
        <w:rPr>
          <w:b/>
        </w:rPr>
        <w:t>samotnym wychowywaniu dziecka</w:t>
      </w:r>
      <w:r w:rsidRPr="008648CA">
        <w:t xml:space="preserve"> - oznacza to wychowywanie dziecka przez pannę, kawalera, wdowę, wdowca, osobę pozostającą w separacji orzeczonej prawomocnym wyrokiem sądu, osobę rozwiedzioną, chyba że</w:t>
      </w:r>
      <w:r>
        <w:t xml:space="preserve"> osoba taka wychowuje wspólnie</w:t>
      </w:r>
      <w:r w:rsidRPr="008648CA">
        <w:t xml:space="preserve">                      co najmniej jedno dziecko z jego rodzicem;</w:t>
      </w:r>
    </w:p>
    <w:p w14:paraId="03FC95ED" w14:textId="77777777" w:rsidR="00D01E4E" w:rsidRPr="008648CA" w:rsidRDefault="00D01E4E" w:rsidP="00D01E4E">
      <w:pPr>
        <w:numPr>
          <w:ilvl w:val="0"/>
          <w:numId w:val="1"/>
        </w:numPr>
        <w:jc w:val="both"/>
      </w:pPr>
      <w:r w:rsidRPr="008648CA">
        <w:rPr>
          <w:b/>
        </w:rPr>
        <w:t>rodzicach</w:t>
      </w:r>
      <w:r w:rsidRPr="008648CA">
        <w:t xml:space="preserve"> - należy przez to rozumieć także prawnych opiekunów dziecka oraz osoby (podmioty) sprawujące pieczę zastępczą nad dzieckiem.</w:t>
      </w:r>
    </w:p>
    <w:p w14:paraId="0C105C79" w14:textId="77777777" w:rsidR="00D01E4E" w:rsidRPr="008648CA" w:rsidRDefault="00D01E4E" w:rsidP="00D01E4E">
      <w:pPr>
        <w:ind w:firstLine="284"/>
        <w:jc w:val="both"/>
        <w:rPr>
          <w:b/>
        </w:rPr>
      </w:pPr>
    </w:p>
    <w:p w14:paraId="6AB84A59" w14:textId="77777777" w:rsidR="00D01E4E" w:rsidRPr="008648CA" w:rsidRDefault="00D01E4E" w:rsidP="00D01E4E">
      <w:pPr>
        <w:jc w:val="both"/>
      </w:pPr>
      <w:r w:rsidRPr="008648CA">
        <w:lastRenderedPageBreak/>
        <w:t>8. W przypadku równorzędnych wyników uzyskanych w pierwszym etapie postępowania rekrutacyjnego lub jeżeli po zakończeniu tego etapu przedszkole nadal dysponuje wolnymi miejscami, przeprowadza się drugi etap postępowania, w którym będą brane pod uwagę następujące kryteria dodatkowe:</w:t>
      </w:r>
    </w:p>
    <w:p w14:paraId="3B09219B" w14:textId="77777777" w:rsidR="00D01E4E" w:rsidRPr="008648CA" w:rsidRDefault="00D01E4E" w:rsidP="00D01E4E">
      <w:pPr>
        <w:jc w:val="both"/>
        <w:rPr>
          <w:b/>
        </w:rPr>
      </w:pPr>
    </w:p>
    <w:p w14:paraId="685B1903" w14:textId="77777777" w:rsidR="00D01E4E" w:rsidRPr="008648CA" w:rsidRDefault="00D01E4E" w:rsidP="00D01E4E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6526"/>
        <w:gridCol w:w="1916"/>
      </w:tblGrid>
      <w:tr w:rsidR="00D01E4E" w:rsidRPr="008648CA" w14:paraId="5A082E5C" w14:textId="77777777" w:rsidTr="008F324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82E7" w14:textId="77777777" w:rsidR="00D01E4E" w:rsidRPr="008648CA" w:rsidRDefault="00D01E4E" w:rsidP="008F324B">
            <w:pPr>
              <w:jc w:val="center"/>
              <w:rPr>
                <w:b/>
              </w:rPr>
            </w:pPr>
            <w:r w:rsidRPr="008648CA">
              <w:rPr>
                <w:b/>
              </w:rPr>
              <w:t>L.p.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803B" w14:textId="77777777" w:rsidR="00D01E4E" w:rsidRPr="008648CA" w:rsidRDefault="00D01E4E" w:rsidP="008F324B">
            <w:pPr>
              <w:jc w:val="center"/>
              <w:rPr>
                <w:b/>
              </w:rPr>
            </w:pPr>
            <w:r w:rsidRPr="008648CA">
              <w:rPr>
                <w:b/>
              </w:rPr>
              <w:t>Kryterium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26A2" w14:textId="77777777" w:rsidR="00D01E4E" w:rsidRPr="008648CA" w:rsidRDefault="00D01E4E" w:rsidP="008F324B">
            <w:pPr>
              <w:jc w:val="center"/>
              <w:rPr>
                <w:b/>
              </w:rPr>
            </w:pPr>
            <w:r w:rsidRPr="008648CA">
              <w:rPr>
                <w:b/>
              </w:rPr>
              <w:t>Wartość kryterium</w:t>
            </w:r>
          </w:p>
          <w:p w14:paraId="764BEE76" w14:textId="77777777" w:rsidR="00D01E4E" w:rsidRPr="008648CA" w:rsidRDefault="00D01E4E" w:rsidP="008F324B">
            <w:pPr>
              <w:jc w:val="center"/>
              <w:rPr>
                <w:b/>
              </w:rPr>
            </w:pPr>
            <w:r w:rsidRPr="008648CA">
              <w:rPr>
                <w:b/>
              </w:rPr>
              <w:t>w punktach</w:t>
            </w:r>
          </w:p>
        </w:tc>
      </w:tr>
      <w:tr w:rsidR="00D01E4E" w:rsidRPr="008648CA" w14:paraId="1C6317F8" w14:textId="77777777" w:rsidTr="008F324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541" w14:textId="77777777" w:rsidR="00D01E4E" w:rsidRPr="008648CA" w:rsidRDefault="00D01E4E" w:rsidP="008F324B">
            <w:pPr>
              <w:jc w:val="center"/>
            </w:pPr>
          </w:p>
          <w:p w14:paraId="76241C51" w14:textId="77777777" w:rsidR="00D01E4E" w:rsidRPr="008648CA" w:rsidRDefault="00D01E4E" w:rsidP="008F324B">
            <w:pPr>
              <w:jc w:val="center"/>
            </w:pPr>
            <w:r w:rsidRPr="008648CA">
              <w:t>1.</w:t>
            </w:r>
          </w:p>
          <w:p w14:paraId="625F47FC" w14:textId="77777777" w:rsidR="00D01E4E" w:rsidRPr="008648CA" w:rsidRDefault="00D01E4E" w:rsidP="008F324B">
            <w:pPr>
              <w:jc w:val="center"/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726C" w14:textId="77777777" w:rsidR="00D01E4E" w:rsidRPr="008648CA" w:rsidRDefault="00D01E4E" w:rsidP="008F324B"/>
          <w:p w14:paraId="0E879E4F" w14:textId="77777777" w:rsidR="00D01E4E" w:rsidRPr="008648CA" w:rsidRDefault="00D01E4E" w:rsidP="008F324B">
            <w:r w:rsidRPr="008648CA">
              <w:t>Kandydat korzysta z pełnej oferty przedszkola (powyżej 7 godzin)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06F5" w14:textId="77777777" w:rsidR="00D01E4E" w:rsidRPr="008648CA" w:rsidRDefault="00D01E4E" w:rsidP="008F324B">
            <w:pPr>
              <w:jc w:val="center"/>
            </w:pPr>
          </w:p>
          <w:p w14:paraId="050498B5" w14:textId="77777777" w:rsidR="00D01E4E" w:rsidRPr="008648CA" w:rsidRDefault="00D01E4E" w:rsidP="008F324B">
            <w:pPr>
              <w:jc w:val="center"/>
            </w:pPr>
            <w:r w:rsidRPr="008648CA">
              <w:t>5 pkt</w:t>
            </w:r>
          </w:p>
        </w:tc>
      </w:tr>
      <w:tr w:rsidR="00D01E4E" w:rsidRPr="008648CA" w14:paraId="01CB3739" w14:textId="77777777" w:rsidTr="008F324B">
        <w:trPr>
          <w:trHeight w:val="6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21F" w14:textId="77777777" w:rsidR="00D01E4E" w:rsidRPr="008648CA" w:rsidRDefault="00D01E4E" w:rsidP="008F324B">
            <w:pPr>
              <w:jc w:val="center"/>
            </w:pPr>
          </w:p>
          <w:p w14:paraId="01AA3E9D" w14:textId="77777777" w:rsidR="00D01E4E" w:rsidRPr="008648CA" w:rsidRDefault="00D01E4E" w:rsidP="008F324B">
            <w:pPr>
              <w:jc w:val="center"/>
            </w:pPr>
            <w:r w:rsidRPr="008648CA">
              <w:t>2.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CE38" w14:textId="77777777" w:rsidR="00D01E4E" w:rsidRPr="008648CA" w:rsidRDefault="00D01E4E" w:rsidP="008F324B">
            <w:r w:rsidRPr="008648CA">
              <w:t>Rodzice/opiekunowie prawni/rodzic-opiekun samotnie wychowujący kandydata zatrudnieni są w pełnym wymiarze czasu pracy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3B99" w14:textId="77777777" w:rsidR="00D01E4E" w:rsidRPr="008648CA" w:rsidRDefault="00D01E4E" w:rsidP="008F324B">
            <w:pPr>
              <w:jc w:val="center"/>
            </w:pPr>
          </w:p>
          <w:p w14:paraId="124F2856" w14:textId="77777777" w:rsidR="00D01E4E" w:rsidRPr="008648CA" w:rsidRDefault="00D01E4E" w:rsidP="008F324B">
            <w:pPr>
              <w:jc w:val="center"/>
            </w:pPr>
            <w:r w:rsidRPr="008648CA">
              <w:t>3 pkt</w:t>
            </w:r>
          </w:p>
        </w:tc>
      </w:tr>
      <w:tr w:rsidR="00D01E4E" w:rsidRPr="008648CA" w14:paraId="205E5D38" w14:textId="77777777" w:rsidTr="008F324B">
        <w:trPr>
          <w:trHeight w:val="3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4039" w14:textId="77777777" w:rsidR="00D01E4E" w:rsidRPr="008648CA" w:rsidRDefault="00D01E4E" w:rsidP="008F324B">
            <w:pPr>
              <w:jc w:val="center"/>
            </w:pPr>
          </w:p>
          <w:p w14:paraId="1336C598" w14:textId="77777777" w:rsidR="00D01E4E" w:rsidRPr="008648CA" w:rsidRDefault="00D01E4E" w:rsidP="008F324B">
            <w:pPr>
              <w:jc w:val="center"/>
            </w:pPr>
            <w:r w:rsidRPr="008648CA">
              <w:t>3.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1E94" w14:textId="77777777" w:rsidR="00D01E4E" w:rsidRPr="008648CA" w:rsidRDefault="00D01E4E" w:rsidP="008F324B">
            <w:pPr>
              <w:jc w:val="both"/>
            </w:pPr>
          </w:p>
          <w:p w14:paraId="3E6CDCBF" w14:textId="77777777" w:rsidR="00D01E4E" w:rsidRPr="008648CA" w:rsidRDefault="00D01E4E" w:rsidP="008F324B">
            <w:pPr>
              <w:jc w:val="both"/>
            </w:pPr>
            <w:r w:rsidRPr="008648CA">
              <w:t>Rodzeństwo kandydata uczęszcza do danego przedszkola</w:t>
            </w:r>
          </w:p>
          <w:p w14:paraId="715D6213" w14:textId="77777777" w:rsidR="00D01E4E" w:rsidRPr="008648CA" w:rsidRDefault="00D01E4E" w:rsidP="008F324B">
            <w:pPr>
              <w:jc w:val="both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792D" w14:textId="77777777" w:rsidR="00D01E4E" w:rsidRPr="008648CA" w:rsidRDefault="00D01E4E" w:rsidP="008F324B">
            <w:pPr>
              <w:jc w:val="center"/>
            </w:pPr>
          </w:p>
          <w:p w14:paraId="5C9D7A01" w14:textId="77777777" w:rsidR="00D01E4E" w:rsidRPr="008648CA" w:rsidRDefault="00D01E4E" w:rsidP="008F324B">
            <w:pPr>
              <w:jc w:val="center"/>
            </w:pPr>
            <w:r w:rsidRPr="008648CA">
              <w:t>2 pkt</w:t>
            </w:r>
          </w:p>
        </w:tc>
      </w:tr>
      <w:tr w:rsidR="00D01E4E" w:rsidRPr="008648CA" w14:paraId="49C1A607" w14:textId="77777777" w:rsidTr="008F324B">
        <w:tc>
          <w:tcPr>
            <w:tcW w:w="7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38D" w14:textId="77777777" w:rsidR="00D01E4E" w:rsidRPr="008648CA" w:rsidRDefault="00D01E4E" w:rsidP="008F324B">
            <w:pPr>
              <w:jc w:val="center"/>
              <w:rPr>
                <w:b/>
              </w:rPr>
            </w:pPr>
          </w:p>
          <w:p w14:paraId="0DCE49A2" w14:textId="77777777" w:rsidR="00D01E4E" w:rsidRPr="008648CA" w:rsidRDefault="00D01E4E" w:rsidP="008F324B">
            <w:pPr>
              <w:jc w:val="center"/>
              <w:rPr>
                <w:b/>
              </w:rPr>
            </w:pPr>
            <w:r w:rsidRPr="008648CA">
              <w:rPr>
                <w:b/>
              </w:rPr>
              <w:t>Maksymalna liczba punktów możliwa do uzyskania</w:t>
            </w:r>
          </w:p>
          <w:p w14:paraId="3DEB846C" w14:textId="77777777" w:rsidR="00D01E4E" w:rsidRPr="008648CA" w:rsidRDefault="00D01E4E" w:rsidP="008F324B">
            <w:pPr>
              <w:jc w:val="both"/>
              <w:rPr>
                <w:b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0266" w14:textId="77777777" w:rsidR="00D01E4E" w:rsidRPr="008648CA" w:rsidRDefault="00D01E4E" w:rsidP="008F324B">
            <w:pPr>
              <w:jc w:val="center"/>
              <w:rPr>
                <w:b/>
              </w:rPr>
            </w:pPr>
          </w:p>
          <w:p w14:paraId="3F1CAA64" w14:textId="77777777" w:rsidR="00D01E4E" w:rsidRPr="008648CA" w:rsidRDefault="00D01E4E" w:rsidP="008F324B">
            <w:pPr>
              <w:jc w:val="center"/>
              <w:rPr>
                <w:b/>
              </w:rPr>
            </w:pPr>
            <w:r w:rsidRPr="008648CA">
              <w:rPr>
                <w:b/>
              </w:rPr>
              <w:t>10 pkt</w:t>
            </w:r>
          </w:p>
        </w:tc>
      </w:tr>
    </w:tbl>
    <w:p w14:paraId="250B435F" w14:textId="77777777" w:rsidR="00D01E4E" w:rsidRPr="008648CA" w:rsidRDefault="00D01E4E" w:rsidP="00D01E4E">
      <w:pPr>
        <w:ind w:left="720"/>
        <w:jc w:val="both"/>
      </w:pPr>
    </w:p>
    <w:p w14:paraId="3C244B69" w14:textId="77777777" w:rsidR="00D01E4E" w:rsidRPr="008648CA" w:rsidRDefault="00D01E4E" w:rsidP="00D01E4E">
      <w:pPr>
        <w:ind w:left="720"/>
        <w:jc w:val="both"/>
      </w:pPr>
    </w:p>
    <w:p w14:paraId="576DC1F3" w14:textId="77777777" w:rsidR="00D01E4E" w:rsidRPr="008648CA" w:rsidRDefault="00D01E4E" w:rsidP="00D01E4E">
      <w:pPr>
        <w:jc w:val="both"/>
      </w:pPr>
      <w:r w:rsidRPr="008648CA">
        <w:t>9. Kandydaci zamieszkali poza obszarem Gminy Miejskiej Zgorzelec mogą być przyjęci              do przedszkola, jeżeli po przeprowadzeniu postępowania rekrutacyjnego, zgodnie z pkt 1 - 8, Gmina Miejska Zgorzelec nadal dysponuje wolnymi miejscami w tym przedszkolu.</w:t>
      </w:r>
    </w:p>
    <w:p w14:paraId="28B67A12" w14:textId="77777777" w:rsidR="00D01E4E" w:rsidRPr="008648CA" w:rsidRDefault="00D01E4E" w:rsidP="00D01E4E">
      <w:pPr>
        <w:jc w:val="both"/>
      </w:pPr>
      <w:r w:rsidRPr="008648CA">
        <w:t>W przypadku większej liczby kandydatów zamieszkałych poza obszarem Gminy Miejskiej Zgorzelec, niż liczba wolnych miejsc w przedszkolu, przeprowadza się postępowanie rekrutacyjne, do którego stosuje się odpowiednio pkt 1 - 8.</w:t>
      </w:r>
    </w:p>
    <w:p w14:paraId="7B75C280" w14:textId="77777777" w:rsidR="00D01E4E" w:rsidRPr="008648CA" w:rsidRDefault="00D01E4E" w:rsidP="00D01E4E">
      <w:pPr>
        <w:ind w:firstLine="284"/>
        <w:jc w:val="both"/>
      </w:pPr>
    </w:p>
    <w:p w14:paraId="6FB3B104" w14:textId="77777777" w:rsidR="00D01E4E" w:rsidRPr="008648CA" w:rsidRDefault="00D01E4E" w:rsidP="00D01E4E">
      <w:pPr>
        <w:jc w:val="both"/>
      </w:pPr>
      <w:r w:rsidRPr="008648CA">
        <w:t xml:space="preserve">10. Wniosek o przyjęcie kandydata do przedszkola wraz z załącznikami składa się                       do dyrektora przedszkola. </w:t>
      </w:r>
    </w:p>
    <w:p w14:paraId="5B9AE4DB" w14:textId="77777777" w:rsidR="00D01E4E" w:rsidRDefault="00D01E4E" w:rsidP="00D01E4E">
      <w:pPr>
        <w:jc w:val="both"/>
      </w:pPr>
      <w:r w:rsidRPr="008648CA">
        <w:t xml:space="preserve">1) wniosek można złożyć do nie więcej niż trzech wybranych przedszkoli publicznych;            </w:t>
      </w:r>
    </w:p>
    <w:p w14:paraId="604A8FE1" w14:textId="77777777" w:rsidR="00D01E4E" w:rsidRPr="008648CA" w:rsidRDefault="00D01E4E" w:rsidP="00D01E4E">
      <w:pPr>
        <w:jc w:val="both"/>
      </w:pPr>
      <w:r>
        <w:t xml:space="preserve">2) </w:t>
      </w:r>
      <w:r w:rsidRPr="008648CA">
        <w:t>rodzice określają kolejność wybranych przedszkoli według swoich preferencji w porządku od najbardziej do najmniej preferowanych. W przypadku złożenia wniosków do dwóch lub trzech placówek, w punkcie II wniosku należy wpisać te placówki w tym samym porządku;</w:t>
      </w:r>
    </w:p>
    <w:p w14:paraId="277EA147" w14:textId="77777777" w:rsidR="00D01E4E" w:rsidRPr="008648CA" w:rsidRDefault="00D01E4E" w:rsidP="00D01E4E">
      <w:pPr>
        <w:jc w:val="both"/>
      </w:pPr>
      <w:r w:rsidRPr="008648CA">
        <w:t>3)   wzór wniosku określa Załącznik Nr 2 do niniejszych zasad rekrutacji;</w:t>
      </w:r>
    </w:p>
    <w:p w14:paraId="3FFDE1E8" w14:textId="77777777" w:rsidR="00D01E4E" w:rsidRPr="008648CA" w:rsidRDefault="00D01E4E" w:rsidP="00D01E4E">
      <w:pPr>
        <w:jc w:val="both"/>
      </w:pPr>
      <w:r w:rsidRPr="008648CA">
        <w:t>4) do wniosku rodzice dołączają dokumenty/oświadczenia potwierdzające spełnianie kryteriów. Załączniki składa się w oryginale, notarialnie poświadczonej kopii albo w postaci urzędowo poświadczonego, zgodnie z art. 76a § 1 Kodeksu Postępowania Administracyjnego, odpisu lub wyciągu z dokumentu;</w:t>
      </w:r>
    </w:p>
    <w:p w14:paraId="09D05534" w14:textId="77777777" w:rsidR="00D01E4E" w:rsidRPr="008648CA" w:rsidRDefault="00D01E4E" w:rsidP="00D01E4E">
      <w:pPr>
        <w:jc w:val="both"/>
      </w:pPr>
      <w:r w:rsidRPr="008648CA">
        <w:t xml:space="preserve">5) oświadczenia składa się pod rygorem odpowiedzialności karnej za składanie fałszywych zeznań. Składający oświadczenie jest obowiązany do zawarcia w nim klauzuli następującej treści: </w:t>
      </w:r>
      <w:r w:rsidRPr="008648CA">
        <w:rPr>
          <w:b/>
        </w:rPr>
        <w:t>„Jestem świadoma/y odpowiedzialności karnej za złożenie fałszywego oświadczenia”</w:t>
      </w:r>
      <w:r w:rsidRPr="008648CA">
        <w:t>.</w:t>
      </w:r>
    </w:p>
    <w:p w14:paraId="18617027" w14:textId="77777777" w:rsidR="00D01E4E" w:rsidRPr="008648CA" w:rsidRDefault="00D01E4E" w:rsidP="00D01E4E">
      <w:pPr>
        <w:rPr>
          <w:b/>
        </w:rPr>
      </w:pPr>
    </w:p>
    <w:p w14:paraId="6D184DD9" w14:textId="77777777" w:rsidR="00D01E4E" w:rsidRDefault="00D01E4E" w:rsidP="00D01E4E">
      <w:pPr>
        <w:jc w:val="both"/>
      </w:pPr>
    </w:p>
    <w:p w14:paraId="586F7B30" w14:textId="0E32F0E2" w:rsidR="00D01E4E" w:rsidRPr="008648CA" w:rsidRDefault="00D01E4E" w:rsidP="00D01E4E">
      <w:pPr>
        <w:jc w:val="both"/>
      </w:pPr>
      <w:r w:rsidRPr="008648CA">
        <w:t>11. Postępowanie</w:t>
      </w:r>
      <w:r>
        <w:t xml:space="preserve"> rekrutacyjne na rok szkolny 202</w:t>
      </w:r>
      <w:r w:rsidR="001A7530">
        <w:t>6</w:t>
      </w:r>
      <w:r>
        <w:t>/202</w:t>
      </w:r>
      <w:r w:rsidR="001A7530">
        <w:t>7</w:t>
      </w:r>
      <w:r w:rsidRPr="008648CA">
        <w:t xml:space="preserve"> będzie przeprowadzone</w:t>
      </w:r>
      <w:r>
        <w:t xml:space="preserve"> zgodnie z Zarządzeniem  Nr </w:t>
      </w:r>
      <w:r w:rsidR="001A7530">
        <w:t>353</w:t>
      </w:r>
      <w:r>
        <w:t>/</w:t>
      </w:r>
      <w:r w:rsidR="001A7530">
        <w:t>1</w:t>
      </w:r>
      <w:r>
        <w:t>/2</w:t>
      </w:r>
      <w:r w:rsidR="001A7530">
        <w:t>6</w:t>
      </w:r>
      <w:r>
        <w:t xml:space="preserve"> Burmistrza Miasta Zgorzelec z dnia </w:t>
      </w:r>
      <w:r w:rsidR="00916180">
        <w:t>1</w:t>
      </w:r>
      <w:r w:rsidR="001A7530">
        <w:t>4</w:t>
      </w:r>
      <w:r>
        <w:t xml:space="preserve"> stycznia 202</w:t>
      </w:r>
      <w:r w:rsidR="001A7530">
        <w:t>6</w:t>
      </w:r>
      <w:r>
        <w:t xml:space="preserve"> oraz Załącznikiem Nr 1 do w/w zarządzenia ( Harmonogram czynności w postępowaniu rekrutacyjnym i postępowaniu uzupełniającym na rok szkolny 202</w:t>
      </w:r>
      <w:r w:rsidR="001A7530">
        <w:t>6</w:t>
      </w:r>
      <w:r>
        <w:t>/202</w:t>
      </w:r>
      <w:r w:rsidR="001A7530">
        <w:t>6</w:t>
      </w:r>
      <w:r>
        <w:t xml:space="preserve"> do publicznych przedszkoli dla których organem prowadzącym jest Gmina Miejska Zgorzelec)</w:t>
      </w:r>
      <w:r w:rsidRPr="008648CA">
        <w:t>:</w:t>
      </w:r>
    </w:p>
    <w:p w14:paraId="47D5B5EE" w14:textId="77777777" w:rsidR="00D01E4E" w:rsidRPr="008648CA" w:rsidRDefault="00D01E4E" w:rsidP="00D01E4E">
      <w:pPr>
        <w:jc w:val="both"/>
      </w:pPr>
    </w:p>
    <w:p w14:paraId="6CB14EF7" w14:textId="77777777" w:rsidR="00D01E4E" w:rsidRPr="008648CA" w:rsidRDefault="00D01E4E" w:rsidP="00D01E4E">
      <w:pPr>
        <w:rPr>
          <w:b/>
        </w:rPr>
      </w:pPr>
    </w:p>
    <w:p w14:paraId="692F3BF6" w14:textId="77777777" w:rsidR="00D01E4E" w:rsidRPr="008648CA" w:rsidRDefault="00D01E4E" w:rsidP="00D01E4E">
      <w:pPr>
        <w:jc w:val="both"/>
      </w:pPr>
      <w:r w:rsidRPr="008648CA">
        <w:t>12. Postępowanie rekrutacyjne przeprowadza komisja rekrutacyjna powołana przez dyrektora przedszkola. Dyrektor wyznacza przewodniczącego komisji rekrutacyjnej</w:t>
      </w:r>
    </w:p>
    <w:p w14:paraId="541C2B4D" w14:textId="77777777" w:rsidR="00D01E4E" w:rsidRPr="008648CA" w:rsidRDefault="00D01E4E" w:rsidP="00D01E4E">
      <w:pPr>
        <w:jc w:val="both"/>
      </w:pPr>
    </w:p>
    <w:p w14:paraId="57B60821" w14:textId="77777777" w:rsidR="00D01E4E" w:rsidRPr="008648CA" w:rsidRDefault="00D01E4E" w:rsidP="00D01E4E">
      <w:pPr>
        <w:jc w:val="both"/>
      </w:pPr>
      <w:r w:rsidRPr="008648CA">
        <w:lastRenderedPageBreak/>
        <w:t>Do zadań komisji rekrutacyjnej należy w szczególności:</w:t>
      </w:r>
    </w:p>
    <w:p w14:paraId="7D62CE0C" w14:textId="77777777" w:rsidR="00D01E4E" w:rsidRPr="008648CA" w:rsidRDefault="00D01E4E" w:rsidP="00D01E4E">
      <w:pPr>
        <w:jc w:val="both"/>
      </w:pPr>
      <w:r w:rsidRPr="008648CA">
        <w:t>- ustalenie wyników postępowania rekrutacyjnego i podanie do publicznej wiadomości listy kandydatów zakwalifikowanych i kandydatów niezakwalifikowanych,</w:t>
      </w:r>
    </w:p>
    <w:p w14:paraId="5287B06C" w14:textId="77777777" w:rsidR="00D01E4E" w:rsidRPr="008648CA" w:rsidRDefault="00D01E4E" w:rsidP="00D01E4E">
      <w:pPr>
        <w:jc w:val="both"/>
      </w:pPr>
      <w:r w:rsidRPr="008648CA">
        <w:t>- ustalenie i podanie do publicznej wiadomości listy kandydatów przyjętych i kandydatów nieprzyjętych,</w:t>
      </w:r>
    </w:p>
    <w:p w14:paraId="3A88080F" w14:textId="77777777" w:rsidR="00D01E4E" w:rsidRPr="008648CA" w:rsidRDefault="00D01E4E" w:rsidP="00D01E4E">
      <w:pPr>
        <w:jc w:val="both"/>
      </w:pPr>
      <w:r w:rsidRPr="008648CA">
        <w:t>- sporządzenie protokołu postępowania rekrutacyjnego.</w:t>
      </w:r>
    </w:p>
    <w:p w14:paraId="0FAA05B6" w14:textId="77777777" w:rsidR="00D01E4E" w:rsidRPr="008648CA" w:rsidRDefault="00D01E4E" w:rsidP="00D01E4E">
      <w:pPr>
        <w:jc w:val="both"/>
      </w:pPr>
    </w:p>
    <w:p w14:paraId="08A9DDEE" w14:textId="77777777" w:rsidR="00D01E4E" w:rsidRPr="008648CA" w:rsidRDefault="00D01E4E" w:rsidP="00D01E4E">
      <w:pPr>
        <w:jc w:val="both"/>
      </w:pPr>
      <w:r w:rsidRPr="008648CA">
        <w:t>Komisja rekrutacyjna przyjmuje kandydata do przedszkola, jeżeli w wyniku postępowania rekrutacyjnego kandydat został zakwalifikowany oraz złożył wymagane dokumenty.</w:t>
      </w:r>
    </w:p>
    <w:p w14:paraId="77B39985" w14:textId="77777777" w:rsidR="00D01E4E" w:rsidRPr="008648CA" w:rsidRDefault="00D01E4E" w:rsidP="00D01E4E">
      <w:pPr>
        <w:jc w:val="both"/>
      </w:pPr>
      <w:r w:rsidRPr="008648CA">
        <w:t>Listy podaje się do publicznej wiadomości poprzez umieszczenie w widocznym miejscu                   w siedzibie przedszkola.</w:t>
      </w:r>
    </w:p>
    <w:p w14:paraId="40158E02" w14:textId="77777777" w:rsidR="00D01E4E" w:rsidRPr="008648CA" w:rsidRDefault="00D01E4E" w:rsidP="00D01E4E">
      <w:pPr>
        <w:jc w:val="both"/>
      </w:pPr>
      <w:r w:rsidRPr="008648CA">
        <w:t xml:space="preserve">Przewodniczący komisji rekrutacyjnej, może żądać dokumentów potwierdzających okoliczności zawarte w oświadczeniach, w terminie przez siebie wyznaczonym, lub może zwrócić się do wójta (burmistrza, prezydenta miasta) właściwego ze względu na miejsce zamieszkania kandydata o potwierdzenie tych okoliczności. W przypadku braku potwierdzenia okoliczności zawartych w oświadczeniu, komisja rekrutacyjna, rozpatrując wniosek, nie uwzględnia kryterium, które nie zostało potwierdzone. </w:t>
      </w:r>
    </w:p>
    <w:p w14:paraId="15F5C4F6" w14:textId="77777777" w:rsidR="00D01E4E" w:rsidRPr="008648CA" w:rsidRDefault="00D01E4E" w:rsidP="00D01E4E">
      <w:pPr>
        <w:jc w:val="both"/>
      </w:pPr>
    </w:p>
    <w:p w14:paraId="1091C9DE" w14:textId="77777777" w:rsidR="00D01E4E" w:rsidRPr="008648CA" w:rsidRDefault="00D01E4E" w:rsidP="00D01E4E">
      <w:pPr>
        <w:jc w:val="both"/>
      </w:pPr>
      <w:r w:rsidRPr="008648CA">
        <w:t>13.  Rodzice kandydata, który nie został przyjęty do przedszkola mogą:</w:t>
      </w:r>
    </w:p>
    <w:p w14:paraId="43F9FB7A" w14:textId="77777777" w:rsidR="00D01E4E" w:rsidRPr="008648CA" w:rsidRDefault="00D01E4E" w:rsidP="00D01E4E">
      <w:pPr>
        <w:jc w:val="both"/>
        <w:rPr>
          <w:b/>
          <w:i/>
        </w:rPr>
      </w:pPr>
      <w:r w:rsidRPr="008648CA">
        <w:t xml:space="preserve">1) wnioskować do komisji rekrutacyjnej o sporządzenie uzasadnienia odmowy przyjęcia kandydata do przedszkola; </w:t>
      </w:r>
    </w:p>
    <w:p w14:paraId="68314924" w14:textId="77777777" w:rsidR="00D01E4E" w:rsidRPr="008648CA" w:rsidRDefault="00D01E4E" w:rsidP="00D01E4E">
      <w:pPr>
        <w:jc w:val="both"/>
        <w:rPr>
          <w:color w:val="C00000"/>
        </w:rPr>
      </w:pPr>
      <w:r w:rsidRPr="008648CA">
        <w:t>2)  wnieść do dyrektora przedszkola odwołanie od rozstrzygnięcia komisji rekrutacyjnej;</w:t>
      </w:r>
    </w:p>
    <w:p w14:paraId="45CFD167" w14:textId="77777777" w:rsidR="00D01E4E" w:rsidRPr="008648CA" w:rsidRDefault="00D01E4E" w:rsidP="00D01E4E">
      <w:pPr>
        <w:jc w:val="both"/>
      </w:pPr>
      <w:r w:rsidRPr="008648CA">
        <w:t>3)  złożyć skargę do sądu administracyjnego na rozstrzygnięcia dyrektora przedszkola.</w:t>
      </w:r>
    </w:p>
    <w:p w14:paraId="50A148C3" w14:textId="77777777" w:rsidR="00D01E4E" w:rsidRPr="008648CA" w:rsidRDefault="00D01E4E" w:rsidP="00D01E4E">
      <w:pPr>
        <w:ind w:firstLine="284"/>
        <w:jc w:val="both"/>
      </w:pPr>
    </w:p>
    <w:p w14:paraId="567153B4" w14:textId="77777777" w:rsidR="00D01E4E" w:rsidRPr="008648CA" w:rsidRDefault="00D01E4E" w:rsidP="00D01E4E">
      <w:pPr>
        <w:jc w:val="both"/>
      </w:pPr>
      <w:r w:rsidRPr="008648CA">
        <w:t>14. Jeżeli po przeprowadzeniu postępowania</w:t>
      </w:r>
      <w:r w:rsidRPr="008648CA">
        <w:rPr>
          <w:b/>
        </w:rPr>
        <w:t xml:space="preserve"> </w:t>
      </w:r>
      <w:r w:rsidRPr="008648CA">
        <w:t>rekrutacyjnego przedszkole nadal dysponuje wolnymi miejscami, dyrektor przedszkola przeprowadza postępowanie uzupełniające, które powinno zakończyć się do końca sierpnia roku szkolne</w:t>
      </w:r>
      <w:r>
        <w:t>go poprzedzającego rok szkolny,</w:t>
      </w:r>
      <w:r w:rsidR="00BC7C3C">
        <w:t xml:space="preserve"> </w:t>
      </w:r>
      <w:r>
        <w:t>n</w:t>
      </w:r>
      <w:r w:rsidRPr="008648CA">
        <w:t>a który jest przeprowadzone postępowanie rekrutacyjne. Do postępowania uzupełniającego stosuje się przepisy niniejszych zasad odpowiednio.</w:t>
      </w:r>
    </w:p>
    <w:p w14:paraId="54A50BB0" w14:textId="77777777" w:rsidR="00D01E4E" w:rsidRPr="008648CA" w:rsidRDefault="00D01E4E" w:rsidP="00D01E4E">
      <w:pPr>
        <w:ind w:firstLine="284"/>
        <w:jc w:val="both"/>
      </w:pPr>
    </w:p>
    <w:p w14:paraId="5ABE3CF9" w14:textId="77777777" w:rsidR="00D01E4E" w:rsidRPr="008648CA" w:rsidRDefault="00D01E4E" w:rsidP="00D01E4E">
      <w:pPr>
        <w:ind w:firstLine="284"/>
        <w:jc w:val="both"/>
      </w:pPr>
    </w:p>
    <w:p w14:paraId="4F35F4B9" w14:textId="77777777" w:rsidR="00D01E4E" w:rsidRPr="008648CA" w:rsidRDefault="00D01E4E" w:rsidP="00D01E4E">
      <w:pPr>
        <w:ind w:firstLine="284"/>
        <w:jc w:val="both"/>
      </w:pPr>
    </w:p>
    <w:p w14:paraId="63FA35FF" w14:textId="77777777" w:rsidR="00D01E4E" w:rsidRPr="008648CA" w:rsidRDefault="00D01E4E" w:rsidP="00D01E4E">
      <w:pPr>
        <w:ind w:firstLine="284"/>
        <w:jc w:val="both"/>
      </w:pPr>
      <w:r w:rsidRPr="008648CA">
        <w:tab/>
      </w:r>
      <w:r w:rsidRPr="008648CA">
        <w:tab/>
      </w:r>
      <w:r w:rsidRPr="008648CA">
        <w:tab/>
      </w:r>
      <w:r w:rsidRPr="008648CA">
        <w:tab/>
      </w:r>
      <w:r w:rsidRPr="008648CA">
        <w:tab/>
      </w:r>
      <w:r w:rsidRPr="008648CA">
        <w:tab/>
      </w:r>
    </w:p>
    <w:p w14:paraId="10F65AD8" w14:textId="77777777" w:rsidR="00D01E4E" w:rsidRPr="008648CA" w:rsidRDefault="00D01E4E" w:rsidP="00D01E4E">
      <w:pPr>
        <w:ind w:firstLine="284"/>
        <w:jc w:val="center"/>
        <w:rPr>
          <w:b/>
        </w:rPr>
      </w:pPr>
      <w:r w:rsidRPr="008648CA">
        <w:rPr>
          <w:b/>
        </w:rPr>
        <w:t xml:space="preserve"> ZATWIERDZAM</w:t>
      </w:r>
    </w:p>
    <w:p w14:paraId="5607D6D3" w14:textId="77777777" w:rsidR="00D01E4E" w:rsidRDefault="00D01E4E" w:rsidP="00D01E4E"/>
    <w:p w14:paraId="05C94C00" w14:textId="77777777" w:rsidR="00A440C4" w:rsidRDefault="00A440C4"/>
    <w:sectPr w:rsidR="00A440C4" w:rsidSect="00EC34A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91306"/>
    <w:multiLevelType w:val="hybridMultilevel"/>
    <w:tmpl w:val="109EC528"/>
    <w:lvl w:ilvl="0" w:tplc="A89E42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70482C"/>
    <w:multiLevelType w:val="hybridMultilevel"/>
    <w:tmpl w:val="53BA7D68"/>
    <w:lvl w:ilvl="0" w:tplc="FA2C2E2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331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902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4E"/>
    <w:rsid w:val="001A7530"/>
    <w:rsid w:val="0022371C"/>
    <w:rsid w:val="00645C2F"/>
    <w:rsid w:val="007223ED"/>
    <w:rsid w:val="00916180"/>
    <w:rsid w:val="009458D4"/>
    <w:rsid w:val="00A440C4"/>
    <w:rsid w:val="00BC7C3C"/>
    <w:rsid w:val="00BD5FC4"/>
    <w:rsid w:val="00C006C3"/>
    <w:rsid w:val="00D01E4E"/>
    <w:rsid w:val="00E2763D"/>
    <w:rsid w:val="00E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A642"/>
  <w15:chartTrackingRefBased/>
  <w15:docId w15:val="{B6F1C50E-E0E4-4205-AE2D-4DAEC614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1110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Socha Jonczyk</dc:creator>
  <cp:keywords/>
  <dc:description/>
  <cp:lastModifiedBy>Jolanta Socha Jonczyk</cp:lastModifiedBy>
  <cp:revision>3</cp:revision>
  <dcterms:created xsi:type="dcterms:W3CDTF">2026-01-19T10:41:00Z</dcterms:created>
  <dcterms:modified xsi:type="dcterms:W3CDTF">2026-01-19T10:46:00Z</dcterms:modified>
</cp:coreProperties>
</file>